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jc w:val="center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BF34EF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УЛЫБКА! КРАСОТА! ЖИЗНЬ! – НАШЕ СТОМАТОЛОГИЧЕСКОЕ ЗДОРОВЬЕ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jc w:val="center"/>
        <w:rPr>
          <w:rFonts w:ascii="PT Sans" w:eastAsia="Times New Roman" w:hAnsi="PT Sans" w:cs="Times New Roman"/>
          <w:color w:val="535353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noProof/>
          <w:color w:val="535353"/>
          <w:sz w:val="24"/>
          <w:szCs w:val="24"/>
          <w:lang w:eastAsia="ru-RU"/>
        </w:rPr>
        <w:drawing>
          <wp:inline distT="0" distB="0" distL="0" distR="0">
            <wp:extent cx="2649855" cy="1636395"/>
            <wp:effectExtent l="19050" t="0" r="0" b="0"/>
            <wp:docPr id="3" name="Рисунок 1" descr="http://udcrb.ru/sites/default/files/images/user/uly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dcrb.ru/sites/default/files/images/user/ulyb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4EF">
        <w:rPr>
          <w:rFonts w:ascii="PT Sans" w:eastAsia="Times New Roman" w:hAnsi="PT Sans" w:cs="Times New Roman"/>
          <w:color w:val="535353"/>
          <w:sz w:val="24"/>
          <w:szCs w:val="24"/>
          <w:lang w:eastAsia="ru-RU"/>
        </w:rPr>
        <w:t> 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jc w:val="center"/>
        <w:rPr>
          <w:rFonts w:ascii="PT Sans" w:eastAsia="Times New Roman" w:hAnsi="PT Sans" w:cs="Times New Roman"/>
          <w:color w:val="535353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color w:val="535353"/>
          <w:sz w:val="24"/>
          <w:szCs w:val="24"/>
          <w:lang w:eastAsia="ru-RU"/>
        </w:rPr>
        <w:t> 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i/>
          <w:iCs/>
          <w:color w:val="535353"/>
          <w:sz w:val="24"/>
          <w:szCs w:val="24"/>
          <w:lang w:eastAsia="ru-RU"/>
        </w:rPr>
        <w:t>«</w:t>
      </w:r>
      <w:r w:rsidRPr="00BF34EF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Мировой опыт борьбы с кариесом  показывает, что снижение уровня интенсивности кариеса  и улучшение стоматологического здоровья </w:t>
      </w:r>
      <w:proofErr w:type="gramStart"/>
      <w:r w:rsidRPr="00BF34EF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–д</w:t>
      </w:r>
      <w:proofErr w:type="gramEnd"/>
      <w:r w:rsidRPr="00BF34EF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остижимая цель, и важнейшим средством достижения этой цели является профилактика».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 Самым распространённым хроническим заболеванием на планете является кариес зубов, им поражено более 5 миллиардов  человек,  поэтому борьба с кариесом остается глобальной проблемой в деле укрепления здоровья людей.  К сожалению и в России уровень интенсивности и распространённость кариеса остаётся высоким.  Несмотря  на внедрение новых методов лечения, материалов,  оборудования, технологий, в большинстве регионов нашей страны распространённость кариеса достигает более 90 %.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  <w:r w:rsidRPr="00BF34EF">
        <w:rPr>
          <w:rFonts w:ascii="PT Sans" w:eastAsia="Times New Roman" w:hAnsi="PT Sans" w:cs="Times New Roman"/>
          <w:b/>
          <w:bCs/>
          <w:i/>
          <w:iCs/>
          <w:sz w:val="24"/>
          <w:szCs w:val="24"/>
          <w:lang w:eastAsia="ru-RU"/>
        </w:rPr>
        <w:t> Что такое кариес зубов?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Кариес зубов -  поражение твердых тканей, которое начинается с разрушения эмали. Если не предпринимать никаких мер и не проводить профилактику, кариозный процесс распространяется вглубь, образуются полости, могут присоединиться различные осложнения. При неблагоприятном течении происходит потеря зуба.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Основной причиной кариеса являются бактерии - стрептококки, которые   оказывают разрушительное действие на твердые ткани зуба. Во рту человека обитает большое количество разнообразных микроорганизмов, уже через 2–4 часа после тщательной чистки зубов их количество может доходить до 1 млн. Они активно прикрепляются к поверхности и воздействуют на эмаль, что вызывает кариес.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     </w:t>
      </w:r>
      <w:r w:rsidRPr="00BF34EF">
        <w:rPr>
          <w:rFonts w:ascii="PT Sans" w:eastAsia="Times New Roman" w:hAnsi="PT Sans" w:cs="Times New Roman"/>
          <w:b/>
          <w:bCs/>
          <w:i/>
          <w:iCs/>
          <w:sz w:val="24"/>
          <w:szCs w:val="24"/>
          <w:lang w:eastAsia="ru-RU"/>
        </w:rPr>
        <w:t xml:space="preserve">Условия для размножения бактерий в полости рта:  </w:t>
      </w:r>
    </w:p>
    <w:p w:rsidR="00BF34EF" w:rsidRPr="00BF34EF" w:rsidRDefault="00BF34EF" w:rsidP="00BF3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229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неправильная </w:t>
      </w:r>
      <w:hyperlink r:id="rId6" w:history="1">
        <w:r w:rsidRPr="00BF3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гигиена полости рта</w:t>
        </w:r>
      </w:hyperlink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, особенно нерегулярная или недостаточно эффективная чистка зубов;</w:t>
      </w:r>
    </w:p>
    <w:p w:rsidR="00BF34EF" w:rsidRPr="00BF34EF" w:rsidRDefault="00BF34EF" w:rsidP="00BF3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229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нерациональное питание с избытком мягкой углеводистой пищи и недостатком сырых овощей;</w:t>
      </w:r>
    </w:p>
    <w:p w:rsidR="00BF34EF" w:rsidRPr="00BF34EF" w:rsidRDefault="00BF34EF" w:rsidP="00BF3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229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гиповитаминоз;</w:t>
      </w:r>
    </w:p>
    <w:p w:rsidR="00BF34EF" w:rsidRPr="00BF34EF" w:rsidRDefault="00BF34EF" w:rsidP="00BF3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229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низкое содержание в питьевой воде некоторых минералов (фтора, фосфора и кальция);</w:t>
      </w:r>
    </w:p>
    <w:p w:rsidR="00BF34EF" w:rsidRPr="00BF34EF" w:rsidRDefault="00BF34EF" w:rsidP="00BF3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229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нарушение формирования зубов, что нередко связано с </w:t>
      </w:r>
      <w:proofErr w:type="gramStart"/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перенесенными</w:t>
      </w:r>
      <w:proofErr w:type="gramEnd"/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в детстве рахитом или туберкулезом;</w:t>
      </w:r>
    </w:p>
    <w:p w:rsidR="00BF34EF" w:rsidRPr="00BF34EF" w:rsidRDefault="00BF34EF" w:rsidP="00BF3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229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снижение иммунитета;</w:t>
      </w:r>
    </w:p>
    <w:p w:rsidR="00BF34EF" w:rsidRPr="00BF34EF" w:rsidRDefault="00BF34EF" w:rsidP="00BF3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229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наличие заболеваний желудочно-кишечного тракта.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rPr>
          <w:rFonts w:ascii="PT Sans" w:eastAsia="Times New Roman" w:hAnsi="PT Sans" w:cs="Times New Roman"/>
          <w:b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:</w:t>
      </w:r>
      <w:r w:rsidRPr="00BF34EF">
        <w:rPr>
          <w:rFonts w:ascii="PT Sans" w:eastAsia="Times New Roman" w:hAnsi="PT Sans" w:cs="Times New Roman"/>
          <w:b/>
          <w:bCs/>
          <w:i/>
          <w:iCs/>
          <w:sz w:val="24"/>
          <w:szCs w:val="24"/>
          <w:lang w:eastAsia="ru-RU"/>
        </w:rPr>
        <w:t>                                                         Профилактика кариеса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b/>
          <w:bCs/>
          <w:i/>
          <w:iCs/>
          <w:sz w:val="24"/>
          <w:szCs w:val="24"/>
          <w:lang w:eastAsia="ru-RU"/>
        </w:rPr>
        <w:t>Профилактика кариеса включает в себя следующие системные мероприятия:</w:t>
      </w:r>
    </w:p>
    <w:p w:rsidR="00BF34EF" w:rsidRPr="00BF34EF" w:rsidRDefault="00BF34EF" w:rsidP="00BF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27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Укрепление здоровья путем лечения общих заболеваний, закаливания, применения </w:t>
      </w:r>
      <w:proofErr w:type="spellStart"/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иммуномодуляторов</w:t>
      </w:r>
      <w:proofErr w:type="spellEnd"/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BF34EF" w:rsidRPr="00BF34EF" w:rsidRDefault="00BF34EF" w:rsidP="00BF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27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Уменьшение действия стрессовых факторов на организм.</w:t>
      </w:r>
    </w:p>
    <w:p w:rsidR="00BF34EF" w:rsidRPr="00BF34EF" w:rsidRDefault="00BF34EF" w:rsidP="00BF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27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Полноценное жевание. Для адекватной нагрузки на зубочелюстную систему в период ее формирования нужно употреблять в пищу сырые овощи и фрукты.</w:t>
      </w:r>
    </w:p>
    <w:p w:rsidR="00BF34EF" w:rsidRPr="00BF34EF" w:rsidRDefault="00BF34EF" w:rsidP="00BF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27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Прием препаратов фтора, кальция, витаминов и общеукрепляющих средств.</w:t>
      </w:r>
    </w:p>
    <w:p w:rsidR="00BF34EF" w:rsidRPr="00BF34EF" w:rsidRDefault="00BF34EF" w:rsidP="00BF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27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Тщательный гигиенический уход за полостью рта, который осуществляется в домашних условиях и в стоматологическом кабинете.</w:t>
      </w:r>
    </w:p>
    <w:p w:rsidR="00BF34EF" w:rsidRPr="00BF34EF" w:rsidRDefault="00BF34EF" w:rsidP="00BF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27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Уменьшение количества потребляемых углеводов.</w:t>
      </w:r>
    </w:p>
    <w:p w:rsidR="00BF34EF" w:rsidRPr="00BF34EF" w:rsidRDefault="00BF34EF" w:rsidP="00BF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27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Профессиональная гигиена (удаление на</w:t>
      </w:r>
      <w:proofErr w:type="gramStart"/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д-</w:t>
      </w:r>
      <w:proofErr w:type="gramEnd"/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</w:t>
      </w:r>
      <w:proofErr w:type="spellStart"/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поддесневых</w:t>
      </w:r>
      <w:proofErr w:type="spellEnd"/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зубных отложений) должна проводиться не реже 1 раза в 6 месяцев  у лечащего врача-стоматолога.</w:t>
      </w:r>
    </w:p>
    <w:p w:rsidR="00BF34EF" w:rsidRPr="00BF34EF" w:rsidRDefault="00BF34EF" w:rsidP="00BF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27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Обязательное посещение  врача – стоматолога для  планового осмотра.</w:t>
      </w:r>
    </w:p>
    <w:p w:rsidR="00BF34EF" w:rsidRPr="00BF34EF" w:rsidRDefault="00BF34EF" w:rsidP="00BF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27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Своевременное и полноценное  восстановление дефектов зубов и зубных рядов.</w:t>
      </w:r>
    </w:p>
    <w:p w:rsidR="00BF34EF" w:rsidRPr="00BF34EF" w:rsidRDefault="00BF34EF" w:rsidP="00BF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27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Оздоровление условий труда, отдыха, питания.</w:t>
      </w:r>
    </w:p>
    <w:p w:rsidR="00BF34EF" w:rsidRPr="00BF34EF" w:rsidRDefault="00BF34EF" w:rsidP="00BF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275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Здоровый образ жизни.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  <w:r w:rsidRPr="00BF34E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                   </w:t>
      </w:r>
      <w:r w:rsidRPr="00BF34EF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  </w:t>
      </w:r>
      <w:r w:rsidRPr="00BF34EF">
        <w:rPr>
          <w:rFonts w:ascii="PT Sans" w:eastAsia="Times New Roman" w:hAnsi="PT Sans" w:cs="Times New Roman"/>
          <w:b/>
          <w:i/>
          <w:iCs/>
          <w:sz w:val="28"/>
          <w:szCs w:val="28"/>
          <w:lang w:eastAsia="ru-RU"/>
        </w:rPr>
        <w:t>Соблюдайте правила питания!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 Питайтесь рационально. Обеспечьте наличие в ежедневном рационе белков, жиров и углеводов, клетчатки, витаминов и минералов  в соотношении, оптимальном соответственно возрасту и физической активности.</w:t>
      </w:r>
    </w:p>
    <w:p w:rsidR="00BF34EF" w:rsidRPr="00BF34EF" w:rsidRDefault="00BF34EF" w:rsidP="00BF3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229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Откажитесь от концентрированных фруктовых соков и сладких газированных напитков.</w:t>
      </w:r>
    </w:p>
    <w:p w:rsidR="00BF34EF" w:rsidRPr="00BF34EF" w:rsidRDefault="00BF34EF" w:rsidP="00BF3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229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Используйте питьевую или минеральную воду, некрепкий чай.</w:t>
      </w:r>
    </w:p>
    <w:p w:rsidR="00BF34EF" w:rsidRPr="00BF34EF" w:rsidRDefault="00BF34EF" w:rsidP="00BF3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229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Увеличьте потребление кисломолочных продуктов, богатых кальцием: творога, сыра.</w:t>
      </w:r>
    </w:p>
    <w:p w:rsidR="00BF34EF" w:rsidRPr="00BF34EF" w:rsidRDefault="00BF34EF" w:rsidP="00BF3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229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Не реже двух раз в неделю употребляйте в пищу рыбу и другие морепродукты, содержащие большое количество фосфора и витамина D.</w:t>
      </w:r>
    </w:p>
    <w:p w:rsidR="00BF34EF" w:rsidRPr="00BF34EF" w:rsidRDefault="00BF34EF" w:rsidP="00BF3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229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Замените  сладкий  десерт  на  свежие</w:t>
      </w:r>
      <w:proofErr w:type="gramEnd"/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твердые фрукты, богатые витамином С.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rPr>
          <w:rFonts w:ascii="PT Sans" w:eastAsia="Times New Roman" w:hAnsi="PT Sans" w:cs="Times New Roman"/>
          <w:b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                          </w:t>
      </w:r>
      <w:r w:rsidRPr="00BF34EF">
        <w:rPr>
          <w:rFonts w:ascii="PT Sans" w:eastAsia="Times New Roman" w:hAnsi="PT Sans" w:cs="Times New Roman"/>
          <w:b/>
          <w:i/>
          <w:iCs/>
          <w:sz w:val="24"/>
          <w:szCs w:val="24"/>
          <w:lang w:eastAsia="ru-RU"/>
        </w:rPr>
        <w:t xml:space="preserve">Соблюдайте культуру питания! </w:t>
      </w:r>
    </w:p>
    <w:p w:rsidR="00BF34EF" w:rsidRPr="00BF34EF" w:rsidRDefault="00BF34EF" w:rsidP="00BF3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229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Не принимайте пищу   на ходу.</w:t>
      </w:r>
    </w:p>
    <w:p w:rsidR="00BF34EF" w:rsidRPr="00BF34EF" w:rsidRDefault="00BF34EF" w:rsidP="00BF3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229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Тщательно пережевывайте пищу.</w:t>
      </w:r>
    </w:p>
    <w:p w:rsidR="00BF34EF" w:rsidRPr="00BF34EF" w:rsidRDefault="00BF34EF" w:rsidP="00BF3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229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Откажитесь от перекусов между основными приемами пищи.</w:t>
      </w:r>
    </w:p>
    <w:p w:rsidR="00BF34EF" w:rsidRPr="00BF34EF" w:rsidRDefault="00BF34EF" w:rsidP="00BF3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229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Обязательно  прополощите  рот после еды.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                     </w:t>
      </w:r>
      <w:r w:rsidRPr="00BF34E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                           </w:t>
      </w:r>
      <w:r w:rsidRPr="00BF34EF">
        <w:rPr>
          <w:rFonts w:ascii="PT Sans" w:eastAsia="Times New Roman" w:hAnsi="PT Sans" w:cs="Times New Roman"/>
          <w:b/>
          <w:bCs/>
          <w:i/>
          <w:iCs/>
          <w:sz w:val="24"/>
          <w:szCs w:val="24"/>
          <w:lang w:eastAsia="ru-RU"/>
        </w:rPr>
        <w:t>ИНФОРМАЦИЯ  ДЛЯ  ПАЦИЕНТА</w:t>
      </w:r>
      <w:r w:rsidRPr="00BF34E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 </w:t>
      </w:r>
    </w:p>
    <w:p w:rsidR="00BF34EF" w:rsidRPr="00BF34EF" w:rsidRDefault="00BF34EF" w:rsidP="00BF34EF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Запломбированные зубы необходимо чистить зубной щеткой с пастой также два раза в день.</w:t>
      </w:r>
    </w:p>
    <w:p w:rsidR="00BF34EF" w:rsidRPr="00BF34EF" w:rsidRDefault="00BF34EF" w:rsidP="00BF34EF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После еды следует полоскать рот для удаления остатков пищи.</w:t>
      </w:r>
    </w:p>
    <w:p w:rsidR="00BF34EF" w:rsidRPr="00BF34EF" w:rsidRDefault="00BF34EF" w:rsidP="00BF34EF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Для чистки межзубных промежутков можно использовать зубные нити (</w:t>
      </w:r>
      <w:proofErr w:type="spellStart"/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флоссы</w:t>
      </w:r>
      <w:proofErr w:type="spellEnd"/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) после обучения их применению и по рекомендации врача-стоматолога.</w:t>
      </w:r>
    </w:p>
    <w:p w:rsidR="00BF34EF" w:rsidRDefault="00BF34EF" w:rsidP="00BF34EF">
      <w:pPr>
        <w:pStyle w:val="a9"/>
        <w:numPr>
          <w:ilvl w:val="0"/>
          <w:numId w:val="8"/>
        </w:numPr>
        <w:shd w:val="clear" w:color="auto" w:fill="FFFFFF"/>
        <w:spacing w:before="100" w:beforeAutospacing="1" w:after="138" w:afterAutospacing="1" w:line="336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Продолжайте гигиенические процедуры даже при возникновении кровоточивости при чистке зубов.</w:t>
      </w:r>
    </w:p>
    <w:p w:rsidR="00BF34EF" w:rsidRPr="00BF34EF" w:rsidRDefault="00BF34EF" w:rsidP="00BF34EF">
      <w:pPr>
        <w:pStyle w:val="a9"/>
        <w:numPr>
          <w:ilvl w:val="0"/>
          <w:numId w:val="8"/>
        </w:numPr>
        <w:shd w:val="clear" w:color="auto" w:fill="FFFFFF"/>
        <w:spacing w:before="100" w:beforeAutospacing="1" w:after="138" w:afterAutospacing="1" w:line="336" w:lineRule="auto"/>
        <w:ind w:left="426" w:firstLine="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Не принимайте пищу, содержащую естественные и искусственные красители   (например: чернику, чай, кофе и т. п.) в течение первых двух суток после     пломбирования зуба.</w:t>
      </w:r>
    </w:p>
    <w:p w:rsidR="00BF34EF" w:rsidRPr="00BF34EF" w:rsidRDefault="00BF34EF" w:rsidP="00BF34EF">
      <w:pPr>
        <w:pStyle w:val="a9"/>
        <w:numPr>
          <w:ilvl w:val="0"/>
          <w:numId w:val="8"/>
        </w:numPr>
        <w:shd w:val="clear" w:color="auto" w:fill="FFFFFF"/>
        <w:spacing w:before="100" w:beforeAutospacing="1" w:after="138" w:afterAutospacing="1" w:line="336" w:lineRule="auto"/>
        <w:ind w:left="426" w:firstLine="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Не принимайте и не пережевывайте очень жесткую пищу (например: орехи, сухари), не откусывайте от больших кусков (например, от цельного яблока) во избежание сколов пломбы и прилегающих к пломбе твердых тканей зуба.</w:t>
      </w:r>
    </w:p>
    <w:p w:rsidR="00BF34EF" w:rsidRPr="00BF34EF" w:rsidRDefault="00BF34EF" w:rsidP="00BF34EF">
      <w:pPr>
        <w:pStyle w:val="a9"/>
        <w:numPr>
          <w:ilvl w:val="0"/>
          <w:numId w:val="8"/>
        </w:numPr>
        <w:shd w:val="clear" w:color="auto" w:fill="FFFFFF"/>
        <w:spacing w:before="100" w:beforeAutospacing="1" w:after="138" w:line="336" w:lineRule="auto"/>
        <w:ind w:left="426" w:firstLine="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Раз в полгода следует посещать стоматолога для проведения профилактических       осмотров в целях увеличения срока службы пломбы.</w:t>
      </w:r>
    </w:p>
    <w:p w:rsidR="00BF34EF" w:rsidRPr="00BF34EF" w:rsidRDefault="00BF34EF" w:rsidP="00BF34EF">
      <w:pPr>
        <w:shd w:val="clear" w:color="auto" w:fill="FFFFFF"/>
        <w:spacing w:before="100" w:beforeAutospacing="1" w:after="55" w:line="336" w:lineRule="auto"/>
        <w:outlineLvl w:val="1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                     Обращайтесь к </w:t>
      </w: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  <w:r w:rsidRPr="00BF34EF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лечащему стоматологу,</w:t>
      </w:r>
    </w:p>
    <w:p w:rsidR="00BF34EF" w:rsidRPr="00BF34EF" w:rsidRDefault="00BF34EF" w:rsidP="00961C39">
      <w:pPr>
        <w:shd w:val="clear" w:color="auto" w:fill="FFFFFF"/>
        <w:tabs>
          <w:tab w:val="left" w:pos="468"/>
        </w:tabs>
        <w:spacing w:before="100" w:beforeAutospacing="1" w:after="138" w:line="336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ab/>
      </w:r>
      <w:r w:rsidRPr="00BF34EF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-  если в зубе возникает  резкая  боль;</w:t>
      </w:r>
    </w:p>
    <w:p w:rsidR="00BF34EF" w:rsidRPr="00BF34EF" w:rsidRDefault="00961C39" w:rsidP="00BF34EF">
      <w:pPr>
        <w:shd w:val="clear" w:color="auto" w:fill="FFFFFF"/>
        <w:spacing w:before="100" w:beforeAutospacing="1" w:after="55" w:line="336" w:lineRule="auto"/>
        <w:outlineLvl w:val="1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       </w:t>
      </w:r>
      <w:r w:rsidR="00BF34EF" w:rsidRPr="00BF34EF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-  если кровоточивость не проходит в течение 3—4 дней;</w:t>
      </w:r>
    </w:p>
    <w:p w:rsidR="00BF34EF" w:rsidRPr="00BF34EF" w:rsidRDefault="00961C39" w:rsidP="00BF34EF">
      <w:pPr>
        <w:shd w:val="clear" w:color="auto" w:fill="FFFFFF"/>
        <w:spacing w:before="100" w:beforeAutospacing="1" w:after="55" w:line="336" w:lineRule="auto"/>
        <w:outlineLvl w:val="1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      </w:t>
      </w:r>
      <w:r w:rsidR="00BF34EF" w:rsidRPr="00BF34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  </w:t>
      </w:r>
      <w:r w:rsidR="00BF34EF" w:rsidRPr="00BF34EF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если после пломбирования и окончания действия  анестезии пломба мешает  </w:t>
      </w:r>
      <w:r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                    </w:t>
      </w:r>
      <w:r w:rsidR="00BF34EF" w:rsidRPr="00BF34EF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смыканию зубов;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ind w:left="284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b/>
          <w:bCs/>
          <w:i/>
          <w:iCs/>
          <w:sz w:val="24"/>
          <w:szCs w:val="24"/>
          <w:lang w:eastAsia="ru-RU"/>
        </w:rPr>
        <w:t>-   если в запломбированном зубе боли (повышенная чувствительность) во   время приема и пережевывания пищи не проходят в течение 1—2 недель;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ind w:left="284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b/>
          <w:bCs/>
          <w:i/>
          <w:iCs/>
          <w:sz w:val="24"/>
          <w:szCs w:val="24"/>
          <w:lang w:eastAsia="ru-RU"/>
        </w:rPr>
        <w:t>- если после проведения профессиональной гигиены появилась повышенная чувствительность твердых тканей зубов.</w:t>
      </w:r>
    </w:p>
    <w:p w:rsidR="00BF34EF" w:rsidRPr="00BF34EF" w:rsidRDefault="00BF34EF" w:rsidP="00961C39">
      <w:pPr>
        <w:shd w:val="clear" w:color="auto" w:fill="FFFFFF"/>
        <w:spacing w:before="100" w:beforeAutospacing="1" w:after="138" w:line="336" w:lineRule="auto"/>
        <w:ind w:left="284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  <w:r w:rsidRPr="00BF34EF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Особую роль в профилактике кариеса играют дополнительные средства гигиены полости рта: </w:t>
      </w:r>
      <w:proofErr w:type="spellStart"/>
      <w:r w:rsidRPr="00BF34EF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ополаскиватели</w:t>
      </w:r>
      <w:proofErr w:type="spellEnd"/>
      <w:r w:rsidRPr="00BF34EF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, зубные нити, зубочистки </w:t>
      </w:r>
    </w:p>
    <w:p w:rsidR="00BF34EF" w:rsidRPr="00BF34EF" w:rsidRDefault="00BF34EF" w:rsidP="00BF34EF">
      <w:pPr>
        <w:shd w:val="clear" w:color="auto" w:fill="FFFFFF"/>
        <w:spacing w:before="100" w:beforeAutospacing="1" w:after="55" w:line="336" w:lineRule="auto"/>
        <w:outlineLvl w:val="2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Зубная нить - единственное средство, которое позволяет очистить промежутки между зубами - места наиболее частой локализации кариеса, должна применяться после каждого приема пищи.</w:t>
      </w:r>
    </w:p>
    <w:p w:rsidR="00BF34EF" w:rsidRPr="00BF34EF" w:rsidRDefault="00BF34EF" w:rsidP="00BF34EF">
      <w:pPr>
        <w:shd w:val="clear" w:color="auto" w:fill="FFFFFF"/>
        <w:spacing w:before="100" w:beforeAutospacing="1" w:after="55" w:line="336" w:lineRule="auto"/>
        <w:outlineLvl w:val="2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spellStart"/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Ополаскиватели</w:t>
      </w:r>
      <w:proofErr w:type="spellEnd"/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для полости рта являются дополнительным источником фтора. Кроме того, они подавляют рост болезнетворных бактерий и нейтрализуют кислоту, </w:t>
      </w: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разрушающую эмаль. Полоскать рот такими растворами нужно после каждой еды и вечером перед сном.</w:t>
      </w:r>
    </w:p>
    <w:p w:rsidR="00BF34EF" w:rsidRPr="00BF34EF" w:rsidRDefault="00BF34EF" w:rsidP="00961C39">
      <w:pPr>
        <w:shd w:val="clear" w:color="auto" w:fill="FFFFFF"/>
        <w:spacing w:before="100" w:beforeAutospacing="1" w:after="55" w:line="336" w:lineRule="auto"/>
        <w:outlineLvl w:val="2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Зубочистки  используются,  когда нет возможности воспользоваться зубной нитью для очистки промежутков между зубами после еды. </w:t>
      </w:r>
    </w:p>
    <w:p w:rsidR="00BF34EF" w:rsidRPr="00BF34EF" w:rsidRDefault="00BF34EF" w:rsidP="00961C39">
      <w:pPr>
        <w:shd w:val="clear" w:color="auto" w:fill="FFFFFF"/>
        <w:spacing w:before="100" w:beforeAutospacing="1" w:after="138" w:line="336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b/>
          <w:bCs/>
          <w:i/>
          <w:iCs/>
          <w:sz w:val="24"/>
          <w:szCs w:val="24"/>
          <w:lang w:eastAsia="ru-RU"/>
        </w:rPr>
        <w:t>Помните!</w:t>
      </w:r>
      <w:r w:rsidRPr="00BF34EF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b/>
          <w:bCs/>
          <w:i/>
          <w:iCs/>
          <w:sz w:val="24"/>
          <w:szCs w:val="24"/>
          <w:lang w:eastAsia="ru-RU"/>
        </w:rPr>
        <w:t xml:space="preserve">Грамотная профилактика кариеса предотвратит его появление в 95% случаев!     </w:t>
      </w:r>
    </w:p>
    <w:p w:rsidR="00BF34EF" w:rsidRPr="00BF34EF" w:rsidRDefault="00BF34EF" w:rsidP="00BF34EF">
      <w:pPr>
        <w:shd w:val="clear" w:color="auto" w:fill="FFFFFF"/>
        <w:spacing w:before="100" w:beforeAutospacing="1" w:after="138" w:line="336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BF34EF">
        <w:rPr>
          <w:rFonts w:ascii="PT Sans" w:eastAsia="Times New Roman" w:hAnsi="PT Sans" w:cs="Times New Roman"/>
          <w:b/>
          <w:bCs/>
          <w:i/>
          <w:iCs/>
          <w:sz w:val="24"/>
          <w:szCs w:val="24"/>
          <w:lang w:eastAsia="ru-RU"/>
        </w:rPr>
        <w:t>Только стоматолог при регулярном его посещении может оценить эффективность проводимых профилактических мероприятий!</w:t>
      </w:r>
    </w:p>
    <w:p w:rsidR="00C947DE" w:rsidRPr="00BF34EF" w:rsidRDefault="00C947DE">
      <w:pPr>
        <w:rPr>
          <w:sz w:val="24"/>
          <w:szCs w:val="24"/>
        </w:rPr>
      </w:pPr>
    </w:p>
    <w:sectPr w:rsidR="00C947DE" w:rsidRPr="00BF34EF" w:rsidSect="00BF34E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FFB"/>
    <w:multiLevelType w:val="hybridMultilevel"/>
    <w:tmpl w:val="793A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75E3"/>
    <w:multiLevelType w:val="multilevel"/>
    <w:tmpl w:val="99AE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35B68"/>
    <w:multiLevelType w:val="multilevel"/>
    <w:tmpl w:val="63DA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A26F66"/>
    <w:multiLevelType w:val="multilevel"/>
    <w:tmpl w:val="F7D8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5C612A"/>
    <w:multiLevelType w:val="hybridMultilevel"/>
    <w:tmpl w:val="C31E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C1AB2"/>
    <w:multiLevelType w:val="multilevel"/>
    <w:tmpl w:val="AAEE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F6D3B"/>
    <w:multiLevelType w:val="multilevel"/>
    <w:tmpl w:val="8354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04335"/>
    <w:multiLevelType w:val="hybridMultilevel"/>
    <w:tmpl w:val="146C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F34EF"/>
    <w:rsid w:val="00555E85"/>
    <w:rsid w:val="00961C39"/>
    <w:rsid w:val="00BF34EF"/>
    <w:rsid w:val="00C947DE"/>
    <w:rsid w:val="00E434C0"/>
    <w:rsid w:val="00F2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E"/>
  </w:style>
  <w:style w:type="paragraph" w:styleId="1">
    <w:name w:val="heading 1"/>
    <w:basedOn w:val="a"/>
    <w:link w:val="10"/>
    <w:uiPriority w:val="9"/>
    <w:qFormat/>
    <w:rsid w:val="00BF34EF"/>
    <w:pPr>
      <w:spacing w:before="100" w:beforeAutospacing="1" w:after="55" w:line="240" w:lineRule="auto"/>
      <w:outlineLvl w:val="0"/>
    </w:pPr>
    <w:rPr>
      <w:rFonts w:ascii="PT Sans" w:eastAsia="Times New Roman" w:hAnsi="PT Sans" w:cs="Times New Roman"/>
      <w:color w:val="2F353E"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F34EF"/>
    <w:pPr>
      <w:spacing w:before="100" w:beforeAutospacing="1" w:after="55" w:line="240" w:lineRule="auto"/>
      <w:outlineLvl w:val="1"/>
    </w:pPr>
    <w:rPr>
      <w:rFonts w:ascii="PT Sans" w:eastAsia="Times New Roman" w:hAnsi="PT Sans" w:cs="Times New Roman"/>
      <w:color w:val="2F353E"/>
      <w:sz w:val="17"/>
      <w:szCs w:val="17"/>
      <w:lang w:eastAsia="ru-RU"/>
    </w:rPr>
  </w:style>
  <w:style w:type="paragraph" w:styleId="3">
    <w:name w:val="heading 3"/>
    <w:basedOn w:val="a"/>
    <w:link w:val="30"/>
    <w:uiPriority w:val="9"/>
    <w:qFormat/>
    <w:rsid w:val="00BF34EF"/>
    <w:pPr>
      <w:spacing w:before="100" w:beforeAutospacing="1" w:after="55" w:line="240" w:lineRule="auto"/>
      <w:outlineLvl w:val="2"/>
    </w:pPr>
    <w:rPr>
      <w:rFonts w:ascii="PT Sans" w:eastAsia="Times New Roman" w:hAnsi="PT Sans" w:cs="Times New Roman"/>
      <w:color w:val="2F353E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4EF"/>
    <w:rPr>
      <w:rFonts w:ascii="PT Sans" w:eastAsia="Times New Roman" w:hAnsi="PT Sans" w:cs="Times New Roman"/>
      <w:color w:val="2F353E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34EF"/>
    <w:rPr>
      <w:rFonts w:ascii="PT Sans" w:eastAsia="Times New Roman" w:hAnsi="PT Sans" w:cs="Times New Roman"/>
      <w:color w:val="2F353E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4EF"/>
    <w:rPr>
      <w:rFonts w:ascii="PT Sans" w:eastAsia="Times New Roman" w:hAnsi="PT Sans" w:cs="Times New Roman"/>
      <w:color w:val="2F353E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BF34EF"/>
    <w:rPr>
      <w:strike w:val="0"/>
      <w:dstrike w:val="0"/>
      <w:color w:val="19A9E5"/>
      <w:u w:val="none"/>
      <w:effect w:val="none"/>
    </w:rPr>
  </w:style>
  <w:style w:type="character" w:styleId="a4">
    <w:name w:val="Emphasis"/>
    <w:basedOn w:val="a0"/>
    <w:uiPriority w:val="20"/>
    <w:qFormat/>
    <w:rsid w:val="00BF34EF"/>
    <w:rPr>
      <w:i/>
      <w:iCs/>
    </w:rPr>
  </w:style>
  <w:style w:type="character" w:styleId="a5">
    <w:name w:val="Strong"/>
    <w:basedOn w:val="a0"/>
    <w:uiPriority w:val="22"/>
    <w:qFormat/>
    <w:rsid w:val="00BF34EF"/>
    <w:rPr>
      <w:b/>
      <w:bCs/>
    </w:rPr>
  </w:style>
  <w:style w:type="paragraph" w:styleId="a6">
    <w:name w:val="Normal (Web)"/>
    <w:basedOn w:val="a"/>
    <w:uiPriority w:val="99"/>
    <w:semiHidden/>
    <w:unhideWhenUsed/>
    <w:rsid w:val="00BF34EF"/>
    <w:pPr>
      <w:spacing w:before="100" w:beforeAutospacing="1" w:after="138" w:line="240" w:lineRule="auto"/>
    </w:pPr>
    <w:rPr>
      <w:rFonts w:ascii="Times New Roman" w:eastAsia="Times New Roman" w:hAnsi="Times New Roman" w:cs="Times New Roman"/>
      <w:color w:val="53535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4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0391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6581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9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7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9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33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89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erine.ru/vash-gid-po-uhodu-za-polostju-rta/gigiena-polosti-r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955</Words>
  <Characters>5446</Characters>
  <Application>Microsoft Office Word</Application>
  <DocSecurity>0</DocSecurity>
  <Lines>45</Lines>
  <Paragraphs>12</Paragraphs>
  <ScaleCrop>false</ScaleCrop>
  <Company>office 2007 rus ent: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3</cp:revision>
  <dcterms:created xsi:type="dcterms:W3CDTF">2019-12-06T13:10:00Z</dcterms:created>
  <dcterms:modified xsi:type="dcterms:W3CDTF">2019-12-06T13:18:00Z</dcterms:modified>
</cp:coreProperties>
</file>