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FD" w:rsidRPr="007F54FD" w:rsidRDefault="007F54FD" w:rsidP="007F54FD">
      <w:pPr>
        <w:spacing w:after="183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7F54FD">
        <w:rPr>
          <w:rFonts w:ascii="inherit" w:eastAsia="Times New Roman" w:hAnsi="inherit" w:cs="Helvetica"/>
          <w:b/>
          <w:bCs/>
          <w:caps/>
          <w:color w:val="000000"/>
          <w:kern w:val="36"/>
          <w:sz w:val="28"/>
          <w:szCs w:val="28"/>
          <w:lang w:eastAsia="ru-RU"/>
        </w:rPr>
        <w:t>Пассивное курение электронных сигарет</w:t>
      </w:r>
    </w:p>
    <w:p w:rsidR="007F54FD" w:rsidRPr="007F54FD" w:rsidRDefault="007F54FD" w:rsidP="007F54FD">
      <w:pPr>
        <w:spacing w:after="183" w:line="240" w:lineRule="auto"/>
        <w:rPr>
          <w:rFonts w:ascii="PT Sans" w:eastAsia="Times New Roman" w:hAnsi="PT Sans" w:cs="Helvetica"/>
          <w:color w:val="212121"/>
          <w:sz w:val="13"/>
          <w:szCs w:val="13"/>
          <w:lang w:eastAsia="ru-RU"/>
        </w:rPr>
      </w:pPr>
      <w:r>
        <w:rPr>
          <w:rFonts w:ascii="PT Sans" w:eastAsia="Times New Roman" w:hAnsi="PT Sans" w:cs="Helvetica"/>
          <w:noProof/>
          <w:color w:val="212121"/>
          <w:sz w:val="13"/>
          <w:szCs w:val="13"/>
          <w:lang w:eastAsia="ru-RU"/>
        </w:rPr>
        <w:drawing>
          <wp:inline distT="0" distB="0" distL="0" distR="0">
            <wp:extent cx="4828265" cy="3211301"/>
            <wp:effectExtent l="19050" t="0" r="0" b="0"/>
            <wp:docPr id="1" name="Рисунок 1" descr="Пассивное курение электронных сига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сивное курение электронных сигар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129" cy="321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FD" w:rsidRPr="007F54FD" w:rsidRDefault="007F54FD" w:rsidP="007F54FD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Многие курильщики электронных сигарет часто говорят о безопасности такого метода употребления никотина. Однако многочисленные исследования уже доказали, что это не так. И тут множество факторов. Например, чисто психологические. Пользователи «</w:t>
      </w:r>
      <w:proofErr w:type="spellStart"/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вейпов</w:t>
      </w:r>
      <w:proofErr w:type="spellEnd"/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» (электронных сигарет), курят в несколько раз чаще, думая, что такой вид курения «на 95% безопаснее» и потребляют из-за этого большее количество никотина. Или более серьезные, связанные с увеличением риска возникновения онкологических заболеваний. </w:t>
      </w:r>
      <w:proofErr w:type="gramStart"/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Но</w:t>
      </w:r>
      <w:proofErr w:type="gramEnd"/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 как и с обычными курильщиками, электронные сигареты также наносят вред и окружающим.</w:t>
      </w:r>
    </w:p>
    <w:p w:rsidR="007F54FD" w:rsidRPr="007F54FD" w:rsidRDefault="007F54FD" w:rsidP="007F54FD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Безусловно, выдыхаемый пар от </w:t>
      </w:r>
      <w:proofErr w:type="spellStart"/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вейпа</w:t>
      </w:r>
      <w:proofErr w:type="spellEnd"/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не содержит такого большого набора канцерогенных смол, но и безвредным его назвать тоже трудно. Именно поэтому мы сейчас поговорим о вреде пассивного курения электронных сигарет.</w:t>
      </w:r>
    </w:p>
    <w:p w:rsidR="007F54FD" w:rsidRPr="007F54FD" w:rsidRDefault="007F54FD" w:rsidP="007F54FD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Согласно исследованиям, в паре содержатся потенциально вредные химические вещества. Например, помимо никотина исследователи обнаружили бензол, который содержится в выхлопных газах автомобилей, а также и тяжелые металлы, такие как никель, олово и свинец.</w:t>
      </w:r>
    </w:p>
    <w:p w:rsidR="007F54FD" w:rsidRPr="007F54FD" w:rsidRDefault="007F54FD" w:rsidP="007F54FD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Сейчас ученые работают над тем, чтобы понять, как на здоровье влияют вещества, которые образуются от нагрева жидкости для электронных сигарет.</w:t>
      </w:r>
    </w:p>
    <w:p w:rsidR="007F54FD" w:rsidRPr="007F54FD" w:rsidRDefault="007F54FD" w:rsidP="007F54FD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Всем «</w:t>
      </w:r>
      <w:proofErr w:type="spellStart"/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вейперам</w:t>
      </w:r>
      <w:proofErr w:type="spellEnd"/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» стоит помнить, что в выдыхаемом паре остается большое количество вредных веществ, поэтому дети, являясь пассивными курильщиками, рискуют получить дозу вредных веществ, никотиновую зависимость, аффективные расстройства и ослабление импульсного контроля.</w:t>
      </w:r>
    </w:p>
    <w:p w:rsidR="007F54FD" w:rsidRPr="007F54FD" w:rsidRDefault="007F54FD" w:rsidP="007F54FD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Также, используя электронные сигареты, вы и окружающие рискуете получить проблемы с легкими, поскольку </w:t>
      </w:r>
      <w:proofErr w:type="spellStart"/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диацетил</w:t>
      </w:r>
      <w:proofErr w:type="spellEnd"/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, содержащийся в паре электронных сигарет может вызывать хрупкость легочной ткани.</w:t>
      </w:r>
    </w:p>
    <w:p w:rsidR="007F54FD" w:rsidRPr="007F54FD" w:rsidRDefault="007F54FD" w:rsidP="007F54FD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13"/>
          <w:szCs w:val="13"/>
          <w:lang w:eastAsia="ru-RU"/>
        </w:rPr>
      </w:pPr>
      <w:r>
        <w:rPr>
          <w:rFonts w:ascii="PT Sans" w:eastAsia="Times New Roman" w:hAnsi="PT Sans" w:cs="Helvetica"/>
          <w:noProof/>
          <w:color w:val="212121"/>
          <w:sz w:val="13"/>
          <w:szCs w:val="13"/>
          <w:lang w:eastAsia="ru-RU"/>
        </w:rPr>
        <w:lastRenderedPageBreak/>
        <w:drawing>
          <wp:inline distT="0" distB="0" distL="0" distR="0">
            <wp:extent cx="6454241" cy="4304087"/>
            <wp:effectExtent l="19050" t="0" r="3709" b="0"/>
            <wp:docPr id="6" name="Рисунок 6" descr="http://www.takzdorovo.ru/images/9c/c7b/2a0f6d70f5521fa2b36d75b0e3d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akzdorovo.ru/images/9c/c7b/2a0f6d70f5521fa2b36d75b0e3d/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232" cy="430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FD" w:rsidRPr="007F54FD" w:rsidRDefault="007F54FD" w:rsidP="007F54FD">
      <w:pPr>
        <w:spacing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7F54FD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Это лишь малая часть вреда от пассивного курения электронных сигарет. Помните, что любое курение негативно отражается на здоровье человека. </w:t>
      </w:r>
    </w:p>
    <w:p w:rsidR="00C947DE" w:rsidRDefault="00C947DE"/>
    <w:sectPr w:rsidR="00C947DE" w:rsidSect="00C9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E71FE"/>
    <w:multiLevelType w:val="multilevel"/>
    <w:tmpl w:val="FC4E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F54FD"/>
    <w:rsid w:val="007F54FD"/>
    <w:rsid w:val="009C6C70"/>
    <w:rsid w:val="00C9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4FD"/>
    <w:rPr>
      <w:strike w:val="0"/>
      <w:dstrike w:val="0"/>
      <w:color w:val="0C4DA2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7F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4595">
      <w:bodyDiv w:val="1"/>
      <w:marLeft w:val="0"/>
      <w:marRight w:val="0"/>
      <w:marTop w:val="0"/>
      <w:marBottom w:val="16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7289">
              <w:marLeft w:val="-138"/>
              <w:marRight w:val="-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4896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278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2773">
                                  <w:marLeft w:val="0"/>
                                  <w:marRight w:val="183"/>
                                  <w:marTop w:val="0"/>
                                  <w:marBottom w:val="1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2</cp:revision>
  <dcterms:created xsi:type="dcterms:W3CDTF">2019-04-30T10:41:00Z</dcterms:created>
  <dcterms:modified xsi:type="dcterms:W3CDTF">2019-04-30T10:42:00Z</dcterms:modified>
</cp:coreProperties>
</file>