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B4" w:rsidRDefault="00D415B4" w:rsidP="00D41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15B4" w:rsidRDefault="00D415B4" w:rsidP="00D415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МБУЗ БР «ЦРБ» </w:t>
      </w:r>
    </w:p>
    <w:p w:rsidR="00D415B4" w:rsidRDefault="00D415B4" w:rsidP="00D415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№ 414 от 16.06.2016 года</w:t>
      </w:r>
    </w:p>
    <w:p w:rsidR="00D415B4" w:rsidRDefault="00D415B4" w:rsidP="00D415B4">
      <w:pPr>
        <w:jc w:val="center"/>
        <w:rPr>
          <w:b/>
          <w:sz w:val="28"/>
          <w:szCs w:val="28"/>
        </w:rPr>
      </w:pPr>
    </w:p>
    <w:p w:rsidR="00D415B4" w:rsidRDefault="00D415B4" w:rsidP="00D415B4">
      <w:pPr>
        <w:jc w:val="center"/>
        <w:rPr>
          <w:b/>
          <w:sz w:val="28"/>
          <w:szCs w:val="28"/>
        </w:rPr>
      </w:pPr>
    </w:p>
    <w:p w:rsidR="00D415B4" w:rsidRDefault="00D415B4" w:rsidP="00D4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15B4" w:rsidRDefault="00D415B4" w:rsidP="00D4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МБУЗ Белокалитвинского района «ЦРБ» </w:t>
      </w:r>
    </w:p>
    <w:p w:rsidR="00D415B4" w:rsidRDefault="00D415B4" w:rsidP="00D415B4">
      <w:pPr>
        <w:jc w:val="center"/>
        <w:rPr>
          <w:b/>
          <w:sz w:val="28"/>
          <w:szCs w:val="28"/>
        </w:rPr>
      </w:pPr>
    </w:p>
    <w:tbl>
      <w:tblPr>
        <w:tblW w:w="14880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7653"/>
        <w:gridCol w:w="2834"/>
        <w:gridCol w:w="3543"/>
      </w:tblGrid>
      <w:tr w:rsidR="00D415B4" w:rsidTr="00714A97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7756F6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</w:tr>
      <w:tr w:rsidR="00D415B4" w:rsidTr="00714A97">
        <w:trPr>
          <w:trHeight w:val="244"/>
        </w:trPr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1.Организационно-управленческие меры</w:t>
            </w:r>
          </w:p>
        </w:tc>
      </w:tr>
      <w:tr w:rsidR="00D415B4" w:rsidTr="00714A97">
        <w:trPr>
          <w:trHeight w:val="7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заключении «Эффективных контрактов» с сотрудниками предусмотреть включение в должностные инструкции ответственных лиц раздела ответственности и предупреждение коррупционных правонарушений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5B4" w:rsidRP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кадров</w:t>
            </w:r>
          </w:p>
        </w:tc>
      </w:tr>
      <w:tr w:rsidR="00D415B4" w:rsidTr="00714A97">
        <w:trPr>
          <w:trHeight w:val="7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неукоснительного соблюдения правил приёма граждан, в том числе выездных приёмов руководителем и его заместителями.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врач, заместители главного врача</w:t>
            </w:r>
          </w:p>
        </w:tc>
      </w:tr>
      <w:tr w:rsidR="00D415B4" w:rsidTr="00714A97">
        <w:trPr>
          <w:trHeight w:val="5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A140EE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0EE">
              <w:rPr>
                <w:spacing w:val="-8"/>
                <w:sz w:val="26"/>
                <w:szCs w:val="26"/>
              </w:rPr>
              <w:t xml:space="preserve">Проведение мониторинга общественного мнения о качестве предоставления муниципальных услуг структурными подразделениями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2471E6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jc w:val="center"/>
            </w:pPr>
            <w:r>
              <w:t xml:space="preserve">Руководители структурных подразделений, </w:t>
            </w:r>
          </w:p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Заместители главного врача </w:t>
            </w:r>
          </w:p>
        </w:tc>
      </w:tr>
      <w:tr w:rsidR="00D415B4" w:rsidTr="00714A97">
        <w:trPr>
          <w:trHeight w:val="3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D415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публикаций в средствах массовой информации о фактах коррупции; обращений граждан, поступающих  по «телефону доверия», в книгу отзывов и предложений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</w:rPr>
              <w:t>ежеквартально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Заведующий ОМК</w:t>
            </w:r>
          </w:p>
        </w:tc>
      </w:tr>
      <w:tr w:rsidR="00D415B4" w:rsidTr="00714A97">
        <w:trPr>
          <w:trHeight w:val="3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 принятием мер по устранению нарушений, указанных в представлениях, внесенных прокурором, следователями или органами дознания по выявленным причинам и условиям, способствовавшим совершению правонарушений коррупционной направленности.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врач, заместители главного врача</w:t>
            </w:r>
          </w:p>
        </w:tc>
      </w:tr>
      <w:tr w:rsidR="00D415B4" w:rsidTr="00714A97">
        <w:trPr>
          <w:trHeight w:val="3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lastRenderedPageBreak/>
              <w:t xml:space="preserve">1.6.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8F9">
              <w:rPr>
                <w:color w:val="000000"/>
              </w:rPr>
              <w:t xml:space="preserve">В сфере закупки медицинского оборудования обеспечить </w:t>
            </w:r>
            <w:proofErr w:type="gramStart"/>
            <w:r w:rsidRPr="008968F9">
              <w:rPr>
                <w:color w:val="000000"/>
              </w:rPr>
              <w:t>контроль за</w:t>
            </w:r>
            <w:proofErr w:type="gramEnd"/>
            <w:r w:rsidRPr="008968F9">
              <w:rPr>
                <w:color w:val="000000"/>
              </w:rPr>
              <w:t xml:space="preserve"> использованием единого технического задания и определения потребностей оборудования с установленными нормативами, в том числе по контрактам менее 1 млн. рублей.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Главный врач, заместители главного врача</w:t>
            </w:r>
          </w:p>
        </w:tc>
      </w:tr>
      <w:tr w:rsidR="00D415B4" w:rsidTr="00714A97">
        <w:trPr>
          <w:trHeight w:val="3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1.7.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8968F9" w:rsidRDefault="00D415B4" w:rsidP="00714A97">
            <w:pPr>
              <w:jc w:val="both"/>
              <w:rPr>
                <w:color w:val="000000"/>
              </w:rPr>
            </w:pPr>
            <w:r w:rsidRPr="008968F9">
              <w:rPr>
                <w:color w:val="000000"/>
              </w:rPr>
              <w:t>В сфере закупки медикаментов для нужд лечебно-профилактических учреждений не допускать:</w:t>
            </w:r>
          </w:p>
          <w:p w:rsidR="00D415B4" w:rsidRPr="008968F9" w:rsidRDefault="00D415B4" w:rsidP="00714A97">
            <w:pPr>
              <w:jc w:val="both"/>
              <w:rPr>
                <w:color w:val="000000"/>
              </w:rPr>
            </w:pPr>
            <w:r w:rsidRPr="008968F9">
              <w:rPr>
                <w:color w:val="000000"/>
              </w:rPr>
              <w:t xml:space="preserve">- участия представителей фармацевтических фирм в формировании заказов,  </w:t>
            </w:r>
          </w:p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8F9">
              <w:rPr>
                <w:color w:val="000000"/>
              </w:rPr>
              <w:t>- при формировании начальной (максимальной) цены контракта в случае закупки медикаментов, входящих в перечень жизненно необходимых и важнейших лекарственных препаратов, использовать информацию государственного реестра цен на ЖНВЛП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Главный врач, заместители главного врача</w:t>
            </w:r>
          </w:p>
        </w:tc>
      </w:tr>
      <w:tr w:rsidR="00D415B4" w:rsidTr="00714A97">
        <w:trPr>
          <w:trHeight w:val="244"/>
        </w:trPr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пропаганда</w:t>
            </w:r>
          </w:p>
        </w:tc>
      </w:tr>
      <w:tr w:rsidR="00D415B4" w:rsidTr="00714A97">
        <w:trPr>
          <w:trHeight w:val="10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обращений граждан  о злоупотреблениях служебным положением и фактах вымогательства взяток; обеспечение широкого освещения этих проблем в средствах массовой информации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врач, заместители главного врача</w:t>
            </w:r>
          </w:p>
        </w:tc>
      </w:tr>
      <w:tr w:rsidR="00D415B4" w:rsidTr="00714A97">
        <w:trPr>
          <w:trHeight w:val="244"/>
        </w:trPr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 Вопросы кадровой политики</w:t>
            </w:r>
          </w:p>
        </w:tc>
      </w:tr>
      <w:tr w:rsidR="00D415B4" w:rsidTr="00714A97">
        <w:trPr>
          <w:trHeight w:val="7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Совершенствование работы по подбору и комплектованию кадров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врач, начальник отдела кадров</w:t>
            </w:r>
          </w:p>
        </w:tc>
      </w:tr>
      <w:tr w:rsidR="00D415B4" w:rsidTr="00714A97">
        <w:trPr>
          <w:trHeight w:val="3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в коллективах обстановки нетерпимости к фактам взяточничества, проявления корыстных интересов в ущерб интересам службы. Каждый случай коррупционного правонарушения либо конфликта интересов предавать гласности.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40EE" w:rsidRDefault="00A140EE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врач, заместители главного врача </w:t>
            </w:r>
          </w:p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Руководители структурных подразделений </w:t>
            </w:r>
          </w:p>
        </w:tc>
      </w:tr>
      <w:tr w:rsidR="00D415B4" w:rsidTr="00714A97">
        <w:trPr>
          <w:trHeight w:val="244"/>
        </w:trPr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Антикоррупционное</w:t>
            </w:r>
            <w:proofErr w:type="spellEnd"/>
            <w:r>
              <w:rPr>
                <w:b/>
              </w:rPr>
              <w:t xml:space="preserve"> образование</w:t>
            </w:r>
          </w:p>
        </w:tc>
      </w:tr>
      <w:tr w:rsidR="00D415B4" w:rsidTr="00714A97">
        <w:trPr>
          <w:trHeight w:val="7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квалификации сотрудников юридической службы, в том числе по вопросам противодействия коррупции.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2471E6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отдела кадров</w:t>
            </w:r>
          </w:p>
        </w:tc>
      </w:tr>
      <w:tr w:rsidR="00D415B4" w:rsidTr="00714A97">
        <w:trPr>
          <w:trHeight w:val="7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8968F9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8F9">
              <w:rPr>
                <w:color w:val="000000"/>
              </w:rPr>
              <w:t>5.2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Pr="002F39E9" w:rsidRDefault="00D415B4" w:rsidP="00714A97">
            <w:pPr>
              <w:pStyle w:val="ConsPlusNormal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К</w:t>
            </w: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осуществлением закупок на конкурентной основе в строгом соответствии  с требованиями Федерального закона от 05.04.2013 года </w:t>
            </w:r>
            <w:r w:rsidRPr="002F3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№44-ФЗ «</w:t>
            </w:r>
            <w:r w:rsidRPr="0050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контрактной системе </w:t>
            </w:r>
            <w:proofErr w:type="gramStart"/>
            <w:r w:rsidRPr="005049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0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  <w:r w:rsidRPr="00504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5049B6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9B6"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Pr="005049B6" w:rsidRDefault="00D415B4" w:rsidP="00714A97">
            <w:pPr>
              <w:jc w:val="center"/>
            </w:pPr>
            <w:r w:rsidRPr="005049B6">
              <w:t xml:space="preserve">Главный врач, главный </w:t>
            </w:r>
          </w:p>
          <w:p w:rsidR="00D415B4" w:rsidRPr="005049B6" w:rsidRDefault="00D415B4" w:rsidP="00714A97">
            <w:pPr>
              <w:jc w:val="center"/>
            </w:pPr>
            <w:r w:rsidRPr="005049B6">
              <w:t>бухгалтер,</w:t>
            </w:r>
          </w:p>
          <w:p w:rsidR="00D415B4" w:rsidRPr="005049B6" w:rsidRDefault="00D415B4" w:rsidP="00714A97">
            <w:pPr>
              <w:jc w:val="center"/>
            </w:pPr>
            <w:r w:rsidRPr="005049B6">
              <w:lastRenderedPageBreak/>
              <w:t>Начальник отдела контрактной службы</w:t>
            </w:r>
          </w:p>
        </w:tc>
      </w:tr>
      <w:tr w:rsidR="00D415B4" w:rsidTr="00714A97">
        <w:trPr>
          <w:trHeight w:val="7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Расширение сферы применения электронных торгов. Обеспечение доступности информации о размещении государственного заказа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5B4" w:rsidRDefault="00D415B4" w:rsidP="00714A97">
            <w:pPr>
              <w:jc w:val="center"/>
            </w:pPr>
            <w:r>
              <w:t xml:space="preserve">Главный врач, главный </w:t>
            </w:r>
          </w:p>
          <w:p w:rsidR="00D415B4" w:rsidRDefault="00D415B4" w:rsidP="00714A97">
            <w:pPr>
              <w:jc w:val="center"/>
            </w:pPr>
            <w:r>
              <w:t xml:space="preserve">бухгалтер, </w:t>
            </w:r>
          </w:p>
          <w:p w:rsidR="00D415B4" w:rsidRDefault="00D415B4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9B6">
              <w:t>Начальник отдела контрактной службы</w:t>
            </w:r>
          </w:p>
        </w:tc>
      </w:tr>
      <w:tr w:rsidR="00B24AFA" w:rsidTr="00714A97">
        <w:trPr>
          <w:trHeight w:val="7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FA" w:rsidRDefault="00B24AFA" w:rsidP="00B24A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5.4.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FA" w:rsidRDefault="00B24AFA" w:rsidP="00714A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FA" w:rsidRDefault="00B24AFA" w:rsidP="00714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FA" w:rsidRDefault="00B24AFA" w:rsidP="00714A97">
            <w:pPr>
              <w:jc w:val="center"/>
            </w:pPr>
            <w:r>
              <w:t xml:space="preserve">главный </w:t>
            </w:r>
          </w:p>
          <w:p w:rsidR="00B24AFA" w:rsidRDefault="00B24AFA" w:rsidP="00B24AFA">
            <w:pPr>
              <w:jc w:val="center"/>
            </w:pPr>
            <w:r>
              <w:t>бухгалтер</w:t>
            </w:r>
          </w:p>
          <w:p w:rsidR="00B24AFA" w:rsidRDefault="00B24AFA" w:rsidP="00714A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15B4" w:rsidRDefault="00D415B4" w:rsidP="00D415B4"/>
    <w:p w:rsidR="00D415B4" w:rsidRDefault="00D415B4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Pr="00A140EE" w:rsidRDefault="007756F6" w:rsidP="00D415B4"/>
    <w:p w:rsidR="007756F6" w:rsidRPr="00A140EE" w:rsidRDefault="007756F6" w:rsidP="00D415B4"/>
    <w:p w:rsidR="007756F6" w:rsidRPr="00A140EE" w:rsidRDefault="00A140EE" w:rsidP="00A140EE">
      <w:pPr>
        <w:tabs>
          <w:tab w:val="left" w:pos="1365"/>
        </w:tabs>
      </w:pPr>
      <w:r w:rsidRPr="00A140EE">
        <w:tab/>
        <w:t>Главный врач                                                                                                                                           Г.А. Федорченко</w:t>
      </w: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7756F6" w:rsidRDefault="007756F6" w:rsidP="00D415B4">
      <w:pPr>
        <w:rPr>
          <w:sz w:val="20"/>
          <w:szCs w:val="20"/>
        </w:rPr>
      </w:pPr>
    </w:p>
    <w:p w:rsidR="00B452CD" w:rsidRDefault="00B452CD"/>
    <w:sectPr w:rsidR="00B452CD" w:rsidSect="00264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B4"/>
    <w:rsid w:val="002471E6"/>
    <w:rsid w:val="007756F6"/>
    <w:rsid w:val="00A140EE"/>
    <w:rsid w:val="00B24AFA"/>
    <w:rsid w:val="00B452CD"/>
    <w:rsid w:val="00CB4996"/>
    <w:rsid w:val="00D172A2"/>
    <w:rsid w:val="00D4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756F6"/>
    <w:pPr>
      <w:spacing w:before="100" w:beforeAutospacing="1" w:after="100" w:afterAutospacing="1"/>
    </w:pPr>
  </w:style>
  <w:style w:type="paragraph" w:customStyle="1" w:styleId="s16">
    <w:name w:val="s_16"/>
    <w:basedOn w:val="a"/>
    <w:rsid w:val="007756F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75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12</cp:revision>
  <cp:lastPrinted>2017-01-19T10:13:00Z</cp:lastPrinted>
  <dcterms:created xsi:type="dcterms:W3CDTF">2017-01-19T08:00:00Z</dcterms:created>
  <dcterms:modified xsi:type="dcterms:W3CDTF">2017-01-19T10:17:00Z</dcterms:modified>
</cp:coreProperties>
</file>