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4E0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РФ от 20 мая 2009 г. N 255н "О внесении изменений в приказ Минздравсоцразвития России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 (утратил силу) </w:t>
      </w:r>
      <w:proofErr w:type="gramEnd"/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 xml:space="preserve">Приложение. Изменения, которые вносятся в приказ Минздравсоцразвития России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 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20 мая 2009 г. N 255н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"О внесении изменений в приказ Минздравсоцразвития России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ГАРАНТ: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Приказом Минздрава России от 15 февраля 2013 г. N 69н настоящий приказ признан утратившим силу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10 Федерального закона от 24 ноября 2008 г. N 204-ФЗ "О федеральном бюджете на 2009 год и на плановый период 2010 и 2011 годов" (Собрание законодательства Российской Федерации, 2008, N 48, ст. 5499) приказываю: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4E00">
        <w:rPr>
          <w:rFonts w:ascii="Times New Roman" w:hAnsi="Times New Roman" w:cs="Times New Roman"/>
          <w:sz w:val="28"/>
          <w:szCs w:val="28"/>
        </w:rPr>
        <w:t>Внести в приказ Минздравсоцразвития России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 (зарегистрирован Минюстом России 28 апреля 2008 г., регистрационный N 11599) с изменениями, внесенными приказом Минздравсоцразвития России от 3 июня 2008 г. N 255н (зарегистрирован Минюстом</w:t>
      </w:r>
      <w:proofErr w:type="gramEnd"/>
      <w:r w:rsidRPr="00C4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E00">
        <w:rPr>
          <w:rFonts w:ascii="Times New Roman" w:hAnsi="Times New Roman" w:cs="Times New Roman"/>
          <w:sz w:val="28"/>
          <w:szCs w:val="28"/>
        </w:rPr>
        <w:t>России 24 июня 2008 г., регистрационный N 11868), изменения согласно приложению.</w:t>
      </w:r>
      <w:proofErr w:type="gramEnd"/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Министр</w:t>
      </w:r>
      <w:r w:rsidRPr="00C44E00">
        <w:rPr>
          <w:rFonts w:ascii="Times New Roman" w:hAnsi="Times New Roman" w:cs="Times New Roman"/>
          <w:sz w:val="28"/>
          <w:szCs w:val="28"/>
        </w:rPr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Т.А. Голикова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Зарегистрировано в Минюсте РФ 19 июня 2009 г.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Регистрационный N 14113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Приложение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Изменения,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которые вносятся в приказ Минздравсоцразвития России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1. В наименовании и по тексту приказа, в наименовании приложений и по тексту приложений к приказу слово "миелолейкоз" заменить словами "злокачественные новообразования лимфоидной, кроветворной и родственных им тканей" в соответствующем падеже.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2. В приложении N 1 к приказу: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а) в пункте 6 слова "не позднее трех дней" заменить словами "не позднее пяти рабочих дней";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б) пункт 8 изложить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"8. Выдаваемые врачебными комиссиями учреждений здравоохранения направления на включение (внесение изменений) в Регистр, а также извещения об исключении из него учитываются в журнале, форма которого предусмотрена приложением N 4.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lastRenderedPageBreak/>
        <w:t>Журнал заполняется секретарем врачебной комиссии и подписывается председателем врачебной комиссии учреждения здравоохранения</w:t>
      </w:r>
      <w:proofErr w:type="gramStart"/>
      <w:r w:rsidRPr="00C44E0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в) в пункте 9 слова "не позднее 5 числа" заменить словами "не позднее 10 числа";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г) в пункте 10 слова "не позднее пяти дней" заменить словами "не позднее десяти рабочих дней";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д) в приложении к Порядку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тканей, утвержденному приказом Министерства здравоохранения и социального развития Российской Федерации от 4 апреля 2008 г. N 162н: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нумерационном заголовке слово "миелолейкозом" заменить словами "злокачественные новообразования лимфоидной, кроветворной и родственных им тканей" в соответствующем падеже;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наименование приложения изложить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4E00">
        <w:rPr>
          <w:rFonts w:ascii="Times New Roman" w:hAnsi="Times New Roman" w:cs="Times New Roman"/>
          <w:sz w:val="28"/>
          <w:szCs w:val="28"/>
        </w:rPr>
        <w:t>"Коды лекарственных средств, установленные в соответствии с перечнем централизованно закупаемых за счет средств федерального бюджета лекарственных средств,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утвержденным распоряжением Правительства Российской Федерации от 31 декабря 2008 г. N 2053-р";</w:t>
      </w:r>
      <w:proofErr w:type="gramEnd"/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сноску изложить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"Собрание законодательства Российской Федерации, 2009, N 2, ст. 334.".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3. В приложении N 2 к приказу: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lastRenderedPageBreak/>
        <w:t>а) наименование строки "код учреждения здравоохранения по ОКПО" дополнить словами ", по ОГРН";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б) в пункте 12 слово "Руководитель" заменить словами "Председатель врачебной комиссии учреждения здравоохранения".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4. В приложении N 3 к приказу: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а) наименование строки "Код учреждения здравоохранения по ОКПО" дополнить словами ", по ОГРН";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б) в пункте 6 слова "Руководитель учреждения здравоохранения" заменить словами "Председатель врачебной комиссии учреждения здравоохранения".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5. В приложении N 4 к приказу: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а) в графе 8 таблицы слова "Ф.И.О. регистратора, оформившего запись" заменить словами "Ф.И.О. секретаря врачебной комиссии, оформившего запись";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б) таблицу дополнить графой 9 следующего содержания: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"Ф.И.О. председателя врачебной комиссии учреждения здравоохранения, выдавшего направление (извещение)".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6. В приложении N 5 к приказу: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а) наименование строки "Код аптечного учреждения по ОКПО" дополнить словами ", по ОГРН";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б) таблицу после графы 3 дополнить графой 4 следующего содержания: "Дата выписки рецепта";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в) в таблице графы 4, 5, 6, 7, 8 считать соответственно графами 5, 6, 7, 8, 9;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г) дополнить таблицу графами 10 и 11 следующего содержания соответственно: "Идентификационный номер врача, выписавшего рецепт", "Основной регистрационный номер (по ОКПО, по ОГРН) учреждения здравоохранения, выдавшего рецепт на лекарственное средство".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7. В приложении N 6 к приказу в таблицу внести следующие изменения: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а) дополнить таблицу перед строкой 1 позицией следующего содержания: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"I. Персональные данные больного";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б) строку 6 изложить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"6. Полис ОМС: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6.1 Серия полиса ОМС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6.2 Номер полиса ОМС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6.3 Название страховой организации, выдавшей полис ОМС";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в) строку 9 изложить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"Документ, удостоверяющий личность";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г) строку 12 изложить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"Кем выдан документ, удостоверяющий личность";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д) дополнить новой строкой 13, изложив ее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"Когда выдан документ, удостоверяющий личность";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е) строку 19 считать строкой 14;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ж) дополнить новой строкой 15, изложив ее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"15. Уникальный номер регистровой записи";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з) дополнить таблицу после строки 15 позицией следующего содержания: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"II. Сведения о заболевании";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lastRenderedPageBreak/>
        <w:t>и) строки 13, 14, 15, 16, 17, 18, 20, 21, 22, 23 считать соответственно строками 16, 17, 18, 19, 20, 21, 22, 23, 24, 25;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к) строки 17 и 20 после слова "Регистр" дополнить словами "(по ОКПО, по ОГРН)".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8. В приложении N 7 к приказу: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а) в пункте 2: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абзаце 5 слова "Серия и номер полиса ОМС" заменить словами "6. "Полис ОМС</w:t>
      </w:r>
      <w:proofErr w:type="gramStart"/>
      <w:r w:rsidRPr="00C44E0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C44E00">
        <w:rPr>
          <w:rFonts w:ascii="Times New Roman" w:hAnsi="Times New Roman" w:cs="Times New Roman"/>
          <w:sz w:val="28"/>
          <w:szCs w:val="28"/>
        </w:rPr>
        <w:t>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абзаце 8 слова "Наименование документа, удостоверяющего личность" заменить словами: "Документ, удостоверяющий личность";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абзаце 11 слова "Кем и когда выдан документ, удостоверяющий личность" заменить словами: "Кем выдан документ";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после абзаца 11 дополнить абзацами следующего содержания: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"в строке 13 "Когда выдан документ, удостоверяющий личность" указывается дата выдачи документа, удостоверяющего личность";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 xml:space="preserve">"в строке 14 "Страховой номер индивидуального лицевого счета Пенсионного фонда Российской Федерации" указывается </w:t>
      </w:r>
      <w:proofErr w:type="gramStart"/>
      <w:r w:rsidRPr="00C44E00">
        <w:rPr>
          <w:rFonts w:ascii="Times New Roman" w:hAnsi="Times New Roman" w:cs="Times New Roman"/>
          <w:sz w:val="28"/>
          <w:szCs w:val="28"/>
        </w:rPr>
        <w:t>СНИЛС</w:t>
      </w:r>
      <w:proofErr w:type="gramEnd"/>
      <w:r w:rsidRPr="00C44E00">
        <w:rPr>
          <w:rFonts w:ascii="Times New Roman" w:hAnsi="Times New Roman" w:cs="Times New Roman"/>
          <w:sz w:val="28"/>
          <w:szCs w:val="28"/>
        </w:rPr>
        <w:t xml:space="preserve"> если указано "да" в строке 21";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"в строке 15 "Уникальный номер регистровой записи" указывается уникальный номер регистровой записи, присвоенный Минздравсоцразвития России (13 цифр) (указывается при внесении изменений)";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абзацы 13 и 16 пункта 2 Инструкции дополнить словами ", по ОГРН";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абзацах 12-17 цифры "13, 14, 15, 16, 17, 18" заменить цифрами "16, 17, 18, 19, 20, 21" соответственно;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исключить абзац 18;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lastRenderedPageBreak/>
        <w:t>в абзацах 19-22 цифры "20, 21, 22, 23" заменить цифрами "22, 23, 24, 25" соответственно;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б) в Перечне кодов по МКБ-10 заболеваний, предусмотренных статьей 56.2. Федерального закона от 19 декабря 2006 г. N 238-ФЗ: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изложить название перечня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"Перечень кодов по МКБ-10 заболеваний, предусмотренных пунктом 3 части 1 статьи 10 Федерального закона от 24 ноября 2008 г. N 204-ФЗ";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графе "Названия заболевания по МКБ-10" строки 1 исключить слова: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"Злокачественные новообразования лимфоидной, кроветворной и родственных им тканей (С81-С96) (миелолейкоз и другие гемобластозы)";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 xml:space="preserve">"периферические и кожные </w:t>
      </w:r>
      <w:proofErr w:type="gramStart"/>
      <w:r w:rsidRPr="00C44E00">
        <w:rPr>
          <w:rFonts w:ascii="Times New Roman" w:hAnsi="Times New Roman" w:cs="Times New Roman"/>
          <w:sz w:val="28"/>
          <w:szCs w:val="28"/>
        </w:rPr>
        <w:t>Т-клеточные</w:t>
      </w:r>
      <w:proofErr w:type="gramEnd"/>
      <w:r w:rsidRPr="00C44E00">
        <w:rPr>
          <w:rFonts w:ascii="Times New Roman" w:hAnsi="Times New Roman" w:cs="Times New Roman"/>
          <w:sz w:val="28"/>
          <w:szCs w:val="28"/>
        </w:rPr>
        <w:t xml:space="preserve"> лимфомы";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 xml:space="preserve">"другие неуточненные </w:t>
      </w:r>
      <w:proofErr w:type="gramStart"/>
      <w:r w:rsidRPr="00C44E00">
        <w:rPr>
          <w:rFonts w:ascii="Times New Roman" w:hAnsi="Times New Roman" w:cs="Times New Roman"/>
          <w:sz w:val="28"/>
          <w:szCs w:val="28"/>
        </w:rPr>
        <w:t>Т-клеточные</w:t>
      </w:r>
      <w:proofErr w:type="gramEnd"/>
      <w:r w:rsidRPr="00C44E00">
        <w:rPr>
          <w:rFonts w:ascii="Times New Roman" w:hAnsi="Times New Roman" w:cs="Times New Roman"/>
          <w:sz w:val="28"/>
          <w:szCs w:val="28"/>
        </w:rPr>
        <w:t xml:space="preserve"> лимфомы";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графе "Код по МКБ-10":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исключить коды С84, С84.5;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код Е84.0 заменить кодом Е84, код D66.0 заменить кодом D66, код D67.0 заменить кодом D67, код G35.0 заменить кодом G35;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дополнить перечень строкой 7 следующего содержания: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 xml:space="preserve">7. Состояния после трансплантации органов </w:t>
      </w:r>
      <w:proofErr w:type="gramStart"/>
      <w:r w:rsidRPr="00C44E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4E00">
        <w:rPr>
          <w:rFonts w:ascii="Times New Roman" w:hAnsi="Times New Roman" w:cs="Times New Roman"/>
          <w:sz w:val="28"/>
          <w:szCs w:val="28"/>
        </w:rPr>
        <w:t>или)тканей</w:t>
      </w:r>
      <w:r w:rsidRPr="00C44E00">
        <w:rPr>
          <w:rFonts w:ascii="Times New Roman" w:hAnsi="Times New Roman" w:cs="Times New Roman"/>
          <w:sz w:val="28"/>
          <w:szCs w:val="28"/>
        </w:rPr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Наличие трансплантированной почки</w:t>
      </w:r>
      <w:r w:rsidRPr="00C44E00">
        <w:rPr>
          <w:rFonts w:ascii="Times New Roman" w:hAnsi="Times New Roman" w:cs="Times New Roman"/>
          <w:sz w:val="28"/>
          <w:szCs w:val="28"/>
        </w:rPr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Z94.0,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Наличие трансплантированного сердца</w:t>
      </w:r>
      <w:r w:rsidRPr="00C44E00">
        <w:rPr>
          <w:rFonts w:ascii="Times New Roman" w:hAnsi="Times New Roman" w:cs="Times New Roman"/>
          <w:sz w:val="28"/>
          <w:szCs w:val="28"/>
        </w:rPr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Z94.1,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Наличие трансплантированной печени</w:t>
      </w:r>
      <w:r w:rsidRPr="00C44E00">
        <w:rPr>
          <w:rFonts w:ascii="Times New Roman" w:hAnsi="Times New Roman" w:cs="Times New Roman"/>
          <w:sz w:val="28"/>
          <w:szCs w:val="28"/>
        </w:rPr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Z94.4,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Наличие других трансплантированных органов и тканей</w:t>
      </w:r>
      <w:r w:rsidRPr="00C44E00">
        <w:rPr>
          <w:rFonts w:ascii="Times New Roman" w:hAnsi="Times New Roman" w:cs="Times New Roman"/>
          <w:sz w:val="28"/>
          <w:szCs w:val="28"/>
        </w:rPr>
        <w:tab/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Z94.8.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".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9. В приложении N 8 к приказу: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а) в графе "Наименование сведений" строки 3 после слов "(по ОКПО" дополнить словами ", по ОГРН";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б) строки 15, 16 считать соответственно строками 13, 14;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в) строки 17 и 18 объединить в строку 15, изложив ее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"15. Доза лекарственного средства, количество доз в упаковке";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г) строки 19, 21 считать соответственно строками 16, 17;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д) строку 20 таблицы "Дата отпуска аптечным учреждением лекарственного средства" исключить;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10. В пункте 2 приложения N 9 к приказу: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абзацах 16-17 цифры "15, 16" заменить цифрами "13, 14" соответственно;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абзац 18 и 19 изложить в следующей редакции: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"в строке 15 "Доза лекарственного средства, количество доз в упаковке" указывается доза и количество доз в упаковке лекарственного средства в соответствии с рецептом, по которому осуществлен отпуск лекарственного средства";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lastRenderedPageBreak/>
        <w:t>в абзаце 20 цифру "19" заменить цифрой "16";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в абзаце 22 цифру "19" заменить цифрой "17";</w:t>
      </w:r>
    </w:p>
    <w:p w:rsidR="00C44E00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EAD" w:rsidRPr="00C44E00" w:rsidRDefault="00C44E00" w:rsidP="00C44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00">
        <w:rPr>
          <w:rFonts w:ascii="Times New Roman" w:hAnsi="Times New Roman" w:cs="Times New Roman"/>
          <w:sz w:val="28"/>
          <w:szCs w:val="28"/>
        </w:rPr>
        <w:t>исключить абзац 21.</w:t>
      </w:r>
    </w:p>
    <w:sectPr w:rsidR="00694EAD" w:rsidRPr="00C4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4E00"/>
    <w:rsid w:val="00694EAD"/>
    <w:rsid w:val="00C4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1532</Words>
  <Characters>8735</Characters>
  <Application>Microsoft Office Word</Application>
  <DocSecurity>0</DocSecurity>
  <Lines>72</Lines>
  <Paragraphs>20</Paragraphs>
  <ScaleCrop>false</ScaleCrop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2013-08-08T07:57:00Z</dcterms:created>
  <dcterms:modified xsi:type="dcterms:W3CDTF">2013-08-08T07:58:00Z</dcterms:modified>
</cp:coreProperties>
</file>